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88" w:rsidRPr="00BE648D" w:rsidRDefault="00774688" w:rsidP="00BE648D">
      <w:pPr>
        <w:pStyle w:val="a3"/>
        <w:spacing w:before="270" w:beforeAutospacing="0" w:after="360" w:afterAutospacing="0"/>
        <w:jc w:val="center"/>
        <w:textAlignment w:val="baseline"/>
        <w:rPr>
          <w:b/>
          <w:bCs/>
          <w:color w:val="2B2B2B"/>
          <w:sz w:val="48"/>
          <w:szCs w:val="48"/>
        </w:rPr>
      </w:pPr>
      <w:r w:rsidRPr="00BE648D">
        <w:rPr>
          <w:b/>
          <w:bCs/>
          <w:color w:val="2B2B2B"/>
          <w:sz w:val="48"/>
          <w:szCs w:val="48"/>
        </w:rPr>
        <w:t>Оплатить жилищно-коммунальные услуги можно следующими способами:</w:t>
      </w:r>
    </w:p>
    <w:p w:rsidR="007F228F" w:rsidRDefault="007F228F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  <w:r w:rsidRPr="00BE648D">
        <w:rPr>
          <w:color w:val="2B2B2B"/>
          <w:sz w:val="48"/>
          <w:szCs w:val="48"/>
        </w:rPr>
        <w:t xml:space="preserve">— </w:t>
      </w:r>
      <w:r w:rsidRPr="00BE648D">
        <w:rPr>
          <w:b/>
          <w:color w:val="2B2B2B"/>
          <w:sz w:val="48"/>
          <w:szCs w:val="48"/>
        </w:rPr>
        <w:t>Наличными средствами</w:t>
      </w:r>
      <w:r w:rsidR="00BE648D" w:rsidRPr="00BE648D">
        <w:rPr>
          <w:color w:val="2B2B2B"/>
          <w:sz w:val="48"/>
          <w:szCs w:val="48"/>
        </w:rPr>
        <w:t xml:space="preserve"> через кассы компании:</w:t>
      </w:r>
    </w:p>
    <w:p w:rsidR="004B7BB6" w:rsidRPr="00BE648D" w:rsidRDefault="004B7BB6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  <w:bookmarkStart w:id="0" w:name="_GoBack"/>
      <w:bookmarkEnd w:id="0"/>
    </w:p>
    <w:p w:rsidR="00BE648D" w:rsidRDefault="00BE648D" w:rsidP="00BE648D">
      <w:pPr>
        <w:pStyle w:val="a3"/>
        <w:spacing w:before="0" w:beforeAutospacing="0" w:after="0" w:afterAutospacing="0"/>
        <w:jc w:val="center"/>
        <w:textAlignment w:val="baseline"/>
        <w:rPr>
          <w:color w:val="2B2B2B"/>
          <w:sz w:val="48"/>
          <w:szCs w:val="48"/>
        </w:rPr>
      </w:pPr>
      <w:r w:rsidRPr="00BE648D">
        <w:rPr>
          <w:color w:val="2B2B2B"/>
          <w:sz w:val="48"/>
          <w:szCs w:val="48"/>
        </w:rPr>
        <w:t>Режим работы кассы: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E648D" w:rsidRP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28"/>
                <w:szCs w:val="28"/>
              </w:rPr>
            </w:pPr>
            <w:r w:rsidRPr="00BE648D">
              <w:rPr>
                <w:b/>
                <w:bCs/>
                <w:color w:val="2B2B2B"/>
                <w:sz w:val="28"/>
                <w:szCs w:val="28"/>
              </w:rPr>
              <w:t>Дни недели</w:t>
            </w:r>
          </w:p>
        </w:tc>
        <w:tc>
          <w:tcPr>
            <w:tcW w:w="2336" w:type="dxa"/>
          </w:tcPr>
          <w:p w:rsidR="00BE648D" w:rsidRPr="00BE648D" w:rsidRDefault="00493BDF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b/>
                <w:bCs/>
                <w:color w:val="2B2B2B"/>
                <w:sz w:val="28"/>
                <w:szCs w:val="28"/>
              </w:rPr>
              <w:t xml:space="preserve">офис    </w:t>
            </w:r>
            <w:r w:rsidR="00BE648D">
              <w:rPr>
                <w:b/>
                <w:bCs/>
                <w:color w:val="2B2B2B"/>
                <w:sz w:val="28"/>
                <w:szCs w:val="28"/>
              </w:rPr>
              <w:t>Калинина 8</w:t>
            </w:r>
          </w:p>
        </w:tc>
        <w:tc>
          <w:tcPr>
            <w:tcW w:w="2336" w:type="dxa"/>
          </w:tcPr>
          <w:p w:rsidR="00BE648D" w:rsidRPr="00BE648D" w:rsidRDefault="00493BDF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b/>
                <w:bCs/>
                <w:color w:val="2B2B2B"/>
                <w:sz w:val="28"/>
                <w:szCs w:val="28"/>
              </w:rPr>
              <w:t xml:space="preserve">офис </w:t>
            </w:r>
            <w:r w:rsidR="00BE648D">
              <w:rPr>
                <w:b/>
                <w:bCs/>
                <w:color w:val="2B2B2B"/>
                <w:sz w:val="28"/>
                <w:szCs w:val="28"/>
              </w:rPr>
              <w:t>Республики 37а</w:t>
            </w:r>
          </w:p>
        </w:tc>
        <w:tc>
          <w:tcPr>
            <w:tcW w:w="2337" w:type="dxa"/>
          </w:tcPr>
          <w:p w:rsidR="00BE648D" w:rsidRPr="00BE648D" w:rsidRDefault="00493BDF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28"/>
                <w:szCs w:val="28"/>
              </w:rPr>
            </w:pPr>
            <w:r>
              <w:rPr>
                <w:b/>
                <w:bCs/>
                <w:color w:val="2B2B2B"/>
                <w:sz w:val="28"/>
                <w:szCs w:val="28"/>
              </w:rPr>
              <w:t>офис Норильская 4д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пн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493BDF">
              <w:rPr>
                <w:b/>
                <w:bCs/>
                <w:color w:val="2B2B2B"/>
                <w:sz w:val="36"/>
                <w:szCs w:val="36"/>
              </w:rPr>
              <w:t>12</w:t>
            </w:r>
            <w:r>
              <w:rPr>
                <w:b/>
                <w:bCs/>
                <w:color w:val="2B2B2B"/>
                <w:sz w:val="36"/>
                <w:szCs w:val="36"/>
              </w:rPr>
              <w:t>:00</w:t>
            </w:r>
            <w:r w:rsidRPr="00493BDF">
              <w:rPr>
                <w:b/>
                <w:bCs/>
                <w:color w:val="2B2B2B"/>
                <w:sz w:val="36"/>
                <w:szCs w:val="36"/>
              </w:rPr>
              <w:t>-20</w:t>
            </w:r>
            <w:r>
              <w:rPr>
                <w:b/>
                <w:bCs/>
                <w:color w:val="2B2B2B"/>
                <w:sz w:val="36"/>
                <w:szCs w:val="36"/>
              </w:rPr>
              <w:t>:00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18:30-21:00</w:t>
            </w:r>
          </w:p>
        </w:tc>
        <w:tc>
          <w:tcPr>
            <w:tcW w:w="2337" w:type="dxa"/>
          </w:tcPr>
          <w:p w:rsidR="00493BDF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вт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9:00-17:30</w:t>
            </w:r>
          </w:p>
        </w:tc>
        <w:tc>
          <w:tcPr>
            <w:tcW w:w="2336" w:type="dxa"/>
          </w:tcPr>
          <w:p w:rsidR="00493BDF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  <w:tc>
          <w:tcPr>
            <w:tcW w:w="2337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ср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9:00-17:00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  <w:tc>
          <w:tcPr>
            <w:tcW w:w="2337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17:30-20:00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чт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9:00-17:30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18:30-21:00</w:t>
            </w:r>
          </w:p>
        </w:tc>
        <w:tc>
          <w:tcPr>
            <w:tcW w:w="2337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пт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9:00-16:00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  <w:tc>
          <w:tcPr>
            <w:tcW w:w="2337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</w:tr>
      <w:tr w:rsidR="00BE648D" w:rsidTr="00BE648D">
        <w:tc>
          <w:tcPr>
            <w:tcW w:w="2336" w:type="dxa"/>
          </w:tcPr>
          <w:p w:rsidR="00BE648D" w:rsidRPr="00BE648D" w:rsidRDefault="00BE648D" w:rsidP="00BE648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 w:rsidRPr="00BE648D">
              <w:rPr>
                <w:b/>
                <w:bCs/>
                <w:color w:val="2B2B2B"/>
                <w:sz w:val="36"/>
                <w:szCs w:val="36"/>
              </w:rPr>
              <w:t>сб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10:00-13:00</w:t>
            </w:r>
          </w:p>
        </w:tc>
        <w:tc>
          <w:tcPr>
            <w:tcW w:w="2336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  <w:tc>
          <w:tcPr>
            <w:tcW w:w="2337" w:type="dxa"/>
          </w:tcPr>
          <w:p w:rsidR="00BE648D" w:rsidRPr="00493BDF" w:rsidRDefault="00493BDF" w:rsidP="00493BD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2B2B2B"/>
                <w:sz w:val="36"/>
                <w:szCs w:val="36"/>
              </w:rPr>
            </w:pPr>
            <w:r>
              <w:rPr>
                <w:b/>
                <w:bCs/>
                <w:color w:val="2B2B2B"/>
                <w:sz w:val="36"/>
                <w:szCs w:val="36"/>
              </w:rPr>
              <w:t>-</w:t>
            </w:r>
          </w:p>
        </w:tc>
      </w:tr>
    </w:tbl>
    <w:p w:rsidR="00BE648D" w:rsidRPr="00BE648D" w:rsidRDefault="00BE648D" w:rsidP="00BE648D">
      <w:pPr>
        <w:pStyle w:val="a3"/>
        <w:spacing w:before="0" w:beforeAutospacing="0" w:after="0" w:afterAutospacing="0"/>
        <w:jc w:val="both"/>
        <w:textAlignment w:val="baseline"/>
        <w:rPr>
          <w:b/>
          <w:bCs/>
          <w:color w:val="2B2B2B"/>
          <w:sz w:val="48"/>
          <w:szCs w:val="48"/>
        </w:rPr>
      </w:pPr>
    </w:p>
    <w:p w:rsidR="00774688" w:rsidRPr="00BE648D" w:rsidRDefault="00774688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  <w:r w:rsidRPr="00BE648D">
        <w:rPr>
          <w:color w:val="2B2B2B"/>
          <w:sz w:val="48"/>
          <w:szCs w:val="48"/>
        </w:rPr>
        <w:t xml:space="preserve">—Безналичным платежом через Сбербанк </w:t>
      </w:r>
      <w:r w:rsidRPr="00BE648D">
        <w:rPr>
          <w:b/>
          <w:color w:val="2B2B2B"/>
          <w:sz w:val="48"/>
          <w:szCs w:val="48"/>
          <w:u w:val="single"/>
        </w:rPr>
        <w:t>по </w:t>
      </w:r>
      <w:r w:rsidR="007F228F" w:rsidRPr="00BE648D">
        <w:rPr>
          <w:b/>
          <w:color w:val="2B2B2B"/>
          <w:sz w:val="48"/>
          <w:szCs w:val="48"/>
          <w:u w:val="single"/>
          <w:bdr w:val="none" w:sz="0" w:space="0" w:color="auto" w:frame="1"/>
        </w:rPr>
        <w:t>реквизитам компании</w:t>
      </w:r>
      <w:r w:rsidRPr="00BE648D">
        <w:rPr>
          <w:color w:val="2B2B2B"/>
          <w:sz w:val="48"/>
          <w:szCs w:val="48"/>
        </w:rPr>
        <w:t xml:space="preserve">; </w:t>
      </w:r>
    </w:p>
    <w:p w:rsidR="00BE648D" w:rsidRPr="00BE648D" w:rsidRDefault="00BE648D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</w:p>
    <w:p w:rsidR="00774688" w:rsidRPr="00BE648D" w:rsidRDefault="00774688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  <w:r w:rsidRPr="00BE648D">
        <w:rPr>
          <w:color w:val="2B2B2B"/>
          <w:sz w:val="48"/>
          <w:szCs w:val="48"/>
        </w:rPr>
        <w:t>—на сайте</w:t>
      </w:r>
      <w:r w:rsidRPr="00BE648D">
        <w:rPr>
          <w:color w:val="2B2B2B"/>
          <w:sz w:val="48"/>
          <w:szCs w:val="48"/>
          <w:lang w:val="en-US"/>
        </w:rPr>
        <w:t> </w:t>
      </w:r>
      <w:hyperlink r:id="rId6" w:history="1">
        <w:r w:rsidR="007F228F" w:rsidRPr="00BE648D">
          <w:rPr>
            <w:rStyle w:val="a4"/>
            <w:sz w:val="48"/>
            <w:szCs w:val="48"/>
            <w:bdr w:val="none" w:sz="0" w:space="0" w:color="auto" w:frame="1"/>
            <w:lang w:val="en-US"/>
          </w:rPr>
          <w:t>www</w:t>
        </w:r>
        <w:r w:rsidR="007F228F" w:rsidRPr="00BE648D">
          <w:rPr>
            <w:rStyle w:val="a4"/>
            <w:sz w:val="48"/>
            <w:szCs w:val="48"/>
            <w:bdr w:val="none" w:sz="0" w:space="0" w:color="auto" w:frame="1"/>
          </w:rPr>
          <w:t>.</w:t>
        </w:r>
        <w:r w:rsidR="007F228F" w:rsidRPr="00BE648D">
          <w:rPr>
            <w:rStyle w:val="a4"/>
            <w:sz w:val="48"/>
            <w:szCs w:val="48"/>
            <w:bdr w:val="none" w:sz="0" w:space="0" w:color="auto" w:frame="1"/>
            <w:lang w:val="en-US"/>
          </w:rPr>
          <w:t>krasplat</w:t>
        </w:r>
        <w:r w:rsidR="007F228F" w:rsidRPr="00BE648D">
          <w:rPr>
            <w:rStyle w:val="a4"/>
            <w:sz w:val="48"/>
            <w:szCs w:val="48"/>
            <w:bdr w:val="none" w:sz="0" w:space="0" w:color="auto" w:frame="1"/>
          </w:rPr>
          <w:t>.</w:t>
        </w:r>
        <w:r w:rsidR="007F228F" w:rsidRPr="00BE648D">
          <w:rPr>
            <w:rStyle w:val="a4"/>
            <w:sz w:val="48"/>
            <w:szCs w:val="48"/>
            <w:bdr w:val="none" w:sz="0" w:space="0" w:color="auto" w:frame="1"/>
            <w:lang w:val="en-US"/>
          </w:rPr>
          <w:t>ru</w:t>
        </w:r>
        <w:r w:rsidR="007F228F" w:rsidRPr="00BE648D">
          <w:rPr>
            <w:rStyle w:val="a4"/>
            <w:sz w:val="48"/>
            <w:szCs w:val="48"/>
          </w:rPr>
          <w:t>»</w:t>
        </w:r>
      </w:hyperlink>
      <w:r w:rsidR="007F228F" w:rsidRPr="00BE648D">
        <w:rPr>
          <w:color w:val="2B2B2B"/>
          <w:sz w:val="48"/>
          <w:szCs w:val="48"/>
        </w:rPr>
        <w:t xml:space="preserve">, </w:t>
      </w:r>
      <w:hyperlink r:id="rId7" w:history="1">
        <w:r w:rsidR="007F228F" w:rsidRPr="00BE648D">
          <w:rPr>
            <w:rStyle w:val="a4"/>
            <w:sz w:val="48"/>
            <w:szCs w:val="48"/>
            <w:lang w:val="en-US"/>
          </w:rPr>
          <w:t>www</w:t>
        </w:r>
        <w:r w:rsidR="007F228F" w:rsidRPr="00BE648D">
          <w:rPr>
            <w:rStyle w:val="a4"/>
            <w:sz w:val="48"/>
            <w:szCs w:val="48"/>
          </w:rPr>
          <w:t>.</w:t>
        </w:r>
        <w:r w:rsidR="007F228F" w:rsidRPr="00BE648D">
          <w:rPr>
            <w:rStyle w:val="a4"/>
            <w:sz w:val="48"/>
            <w:szCs w:val="48"/>
            <w:lang w:val="en-US"/>
          </w:rPr>
          <w:t>citypay</w:t>
        </w:r>
        <w:r w:rsidR="007F228F" w:rsidRPr="00BE648D">
          <w:rPr>
            <w:rStyle w:val="a4"/>
            <w:sz w:val="48"/>
            <w:szCs w:val="48"/>
          </w:rPr>
          <w:t>.</w:t>
        </w:r>
        <w:r w:rsidR="007F228F" w:rsidRPr="00BE648D">
          <w:rPr>
            <w:rStyle w:val="a4"/>
            <w:sz w:val="48"/>
            <w:szCs w:val="48"/>
            <w:lang w:val="en-US"/>
          </w:rPr>
          <w:t>su</w:t>
        </w:r>
      </w:hyperlink>
    </w:p>
    <w:p w:rsidR="00774688" w:rsidRPr="00BE648D" w:rsidRDefault="00774688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</w:p>
    <w:p w:rsidR="00774688" w:rsidRPr="00BE648D" w:rsidRDefault="007F228F" w:rsidP="00BE648D">
      <w:pPr>
        <w:pStyle w:val="a3"/>
        <w:spacing w:before="0" w:beforeAutospacing="0" w:after="0" w:afterAutospacing="0"/>
        <w:jc w:val="both"/>
        <w:textAlignment w:val="baseline"/>
        <w:rPr>
          <w:color w:val="2B2B2B"/>
          <w:sz w:val="48"/>
          <w:szCs w:val="48"/>
        </w:rPr>
      </w:pPr>
      <w:r w:rsidRPr="00BE648D">
        <w:rPr>
          <w:color w:val="2B2B2B"/>
          <w:sz w:val="48"/>
          <w:szCs w:val="48"/>
        </w:rPr>
        <w:t>—</w:t>
      </w:r>
      <w:r w:rsidR="00774688" w:rsidRPr="00BE648D">
        <w:rPr>
          <w:b/>
          <w:color w:val="2B2B2B"/>
          <w:sz w:val="48"/>
          <w:szCs w:val="48"/>
        </w:rPr>
        <w:t>Без комиссии</w:t>
      </w:r>
      <w:r w:rsidR="00774688" w:rsidRPr="00BE648D">
        <w:rPr>
          <w:color w:val="2B2B2B"/>
          <w:sz w:val="48"/>
          <w:szCs w:val="48"/>
        </w:rPr>
        <w:t xml:space="preserve"> через терминалы платёжных систем </w:t>
      </w:r>
      <w:r w:rsidR="00774688" w:rsidRPr="00BE648D">
        <w:rPr>
          <w:color w:val="2B2B2B"/>
          <w:sz w:val="48"/>
          <w:szCs w:val="48"/>
          <w:lang w:val="en-US"/>
        </w:rPr>
        <w:t>CityPay</w:t>
      </w:r>
      <w:r w:rsidR="00493BDF">
        <w:rPr>
          <w:color w:val="2B2B2B"/>
          <w:sz w:val="48"/>
          <w:szCs w:val="48"/>
        </w:rPr>
        <w:t xml:space="preserve">; </w:t>
      </w:r>
      <w:r w:rsidR="00774688" w:rsidRPr="00BE648D">
        <w:rPr>
          <w:color w:val="2B2B2B"/>
          <w:sz w:val="48"/>
          <w:szCs w:val="48"/>
        </w:rPr>
        <w:t>«ПЛАТЁЖКА</w:t>
      </w:r>
      <w:r w:rsidRPr="00BE648D">
        <w:rPr>
          <w:color w:val="2B2B2B"/>
          <w:sz w:val="48"/>
          <w:szCs w:val="48"/>
        </w:rPr>
        <w:t>»</w:t>
      </w:r>
      <w:r w:rsidR="00774688" w:rsidRPr="00BE648D">
        <w:rPr>
          <w:color w:val="2B2B2B"/>
          <w:sz w:val="48"/>
          <w:szCs w:val="48"/>
        </w:rPr>
        <w:t>,</w:t>
      </w:r>
      <w:r w:rsidRPr="00BE648D">
        <w:rPr>
          <w:color w:val="2B2B2B"/>
          <w:sz w:val="48"/>
          <w:szCs w:val="48"/>
        </w:rPr>
        <w:t xml:space="preserve"> и офисы</w:t>
      </w:r>
      <w:r w:rsidR="00774688" w:rsidRPr="00BE648D">
        <w:rPr>
          <w:color w:val="2B2B2B"/>
          <w:sz w:val="48"/>
          <w:szCs w:val="48"/>
        </w:rPr>
        <w:t xml:space="preserve"> </w:t>
      </w:r>
      <w:r w:rsidRPr="00BE648D">
        <w:rPr>
          <w:color w:val="2B2B2B"/>
          <w:sz w:val="48"/>
          <w:szCs w:val="48"/>
        </w:rPr>
        <w:t>«Телеком-сервис».</w:t>
      </w:r>
    </w:p>
    <w:p w:rsidR="007F228F" w:rsidRPr="007716F0" w:rsidRDefault="007F228F" w:rsidP="00774688">
      <w:pPr>
        <w:pStyle w:val="a3"/>
        <w:spacing w:before="0" w:beforeAutospacing="0" w:after="360" w:afterAutospacing="0"/>
        <w:jc w:val="both"/>
        <w:textAlignment w:val="baseline"/>
        <w:rPr>
          <w:rFonts w:ascii="inherit" w:hAnsi="inherit" w:cs="Arial"/>
          <w:color w:val="2B2B2B"/>
          <w:sz w:val="56"/>
          <w:szCs w:val="56"/>
        </w:rPr>
      </w:pPr>
    </w:p>
    <w:p w:rsidR="00E72DF8" w:rsidRPr="00774688" w:rsidRDefault="00E72DF8">
      <w:pPr>
        <w:rPr>
          <w:sz w:val="44"/>
          <w:szCs w:val="44"/>
        </w:rPr>
      </w:pPr>
    </w:p>
    <w:sectPr w:rsidR="00E72DF8" w:rsidRPr="0077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4FD" w:rsidRDefault="004914FD" w:rsidP="0021633D">
      <w:pPr>
        <w:spacing w:after="0" w:line="240" w:lineRule="auto"/>
      </w:pPr>
      <w:r>
        <w:separator/>
      </w:r>
    </w:p>
  </w:endnote>
  <w:endnote w:type="continuationSeparator" w:id="0">
    <w:p w:rsidR="004914FD" w:rsidRDefault="004914FD" w:rsidP="0021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4FD" w:rsidRDefault="004914FD" w:rsidP="0021633D">
      <w:pPr>
        <w:spacing w:after="0" w:line="240" w:lineRule="auto"/>
      </w:pPr>
      <w:r>
        <w:separator/>
      </w:r>
    </w:p>
  </w:footnote>
  <w:footnote w:type="continuationSeparator" w:id="0">
    <w:p w:rsidR="004914FD" w:rsidRDefault="004914FD" w:rsidP="00216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88"/>
    <w:rsid w:val="0020390E"/>
    <w:rsid w:val="0021633D"/>
    <w:rsid w:val="004914FD"/>
    <w:rsid w:val="00493BDF"/>
    <w:rsid w:val="004B7BB6"/>
    <w:rsid w:val="0072456B"/>
    <w:rsid w:val="007716F0"/>
    <w:rsid w:val="00774688"/>
    <w:rsid w:val="007F228F"/>
    <w:rsid w:val="008A0D68"/>
    <w:rsid w:val="00BE648D"/>
    <w:rsid w:val="00E7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192DA-560A-4BA5-8275-A3A1134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6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1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33D"/>
  </w:style>
  <w:style w:type="paragraph" w:styleId="a7">
    <w:name w:val="footer"/>
    <w:basedOn w:val="a"/>
    <w:link w:val="a8"/>
    <w:uiPriority w:val="99"/>
    <w:unhideWhenUsed/>
    <w:rsid w:val="00216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33D"/>
  </w:style>
  <w:style w:type="table" w:styleId="a9">
    <w:name w:val="Table Grid"/>
    <w:basedOn w:val="a1"/>
    <w:uiPriority w:val="39"/>
    <w:rsid w:val="00BE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pay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aspla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Александра</cp:lastModifiedBy>
  <cp:revision>7</cp:revision>
  <dcterms:created xsi:type="dcterms:W3CDTF">2017-10-24T02:02:00Z</dcterms:created>
  <dcterms:modified xsi:type="dcterms:W3CDTF">2017-10-24T03:40:00Z</dcterms:modified>
</cp:coreProperties>
</file>