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38" w:rsidRDefault="00980538"/>
    <w:p w:rsidR="0010584D" w:rsidRDefault="0010584D"/>
    <w:p w:rsidR="0010584D" w:rsidRDefault="0010584D">
      <w:r w:rsidRPr="0010584D">
        <w:t>c 01.10.2022 года изменился режим работы кассы по приему платежей по адресу ул.Калинина,8 офис 235 !!!не работает ПО СУББОТАМ</w:t>
      </w:r>
      <w:bookmarkStart w:id="0" w:name="_GoBack"/>
      <w:bookmarkEnd w:id="0"/>
    </w:p>
    <w:sectPr w:rsidR="0010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4D"/>
    <w:rsid w:val="0010584D"/>
    <w:rsid w:val="0098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5BC7F-DDD4-44E4-8353-0188B563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Диспетчер</cp:lastModifiedBy>
  <cp:revision>1</cp:revision>
  <dcterms:created xsi:type="dcterms:W3CDTF">2022-10-05T08:50:00Z</dcterms:created>
  <dcterms:modified xsi:type="dcterms:W3CDTF">2022-10-05T08:50:00Z</dcterms:modified>
</cp:coreProperties>
</file>